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80079">
        <w:rPr>
          <w:rFonts w:ascii="Times New Roman" w:hAnsi="Times New Roman" w:cs="Times New Roman"/>
          <w:sz w:val="28"/>
          <w:szCs w:val="28"/>
        </w:rPr>
        <w:t>92</w:t>
      </w:r>
      <w:r w:rsidR="001F7DF3">
        <w:rPr>
          <w:rFonts w:ascii="Times New Roman" w:hAnsi="Times New Roman" w:cs="Times New Roman"/>
          <w:sz w:val="28"/>
          <w:szCs w:val="28"/>
        </w:rPr>
        <w:t>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1F7DF3">
        <w:rPr>
          <w:rFonts w:ascii="Times New Roman" w:hAnsi="Times New Roman" w:cs="Times New Roman"/>
          <w:sz w:val="28"/>
          <w:szCs w:val="28"/>
        </w:rPr>
        <w:t>20</w:t>
      </w:r>
      <w:r w:rsidR="00BF0025">
        <w:rPr>
          <w:rFonts w:ascii="Times New Roman" w:hAnsi="Times New Roman" w:cs="Times New Roman"/>
          <w:sz w:val="28"/>
          <w:szCs w:val="28"/>
        </w:rPr>
        <w:t xml:space="preserve"> </w:t>
      </w:r>
      <w:r w:rsidR="00F80079">
        <w:rPr>
          <w:rFonts w:ascii="Times New Roman" w:hAnsi="Times New Roman" w:cs="Times New Roman"/>
          <w:sz w:val="28"/>
          <w:szCs w:val="28"/>
        </w:rPr>
        <w:t>июля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F80079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Default="00887B18" w:rsidP="00371ECE">
      <w:pPr>
        <w:spacing w:after="0" w:line="276" w:lineRule="auto"/>
        <w:ind w:left="96" w:firstLine="566"/>
        <w:rPr>
          <w:rFonts w:ascii="TimesNewRomanPSMT" w:hAnsi="TimesNewRomanPSMT"/>
          <w:b/>
          <w:bCs/>
          <w:color w:val="000000"/>
          <w:sz w:val="28"/>
          <w:szCs w:val="28"/>
        </w:rPr>
      </w:pPr>
      <w:bookmarkStart w:id="0" w:name="_GoBack"/>
      <w:r>
        <w:rPr>
          <w:rStyle w:val="fontstyle01"/>
          <w:b/>
        </w:rPr>
        <w:t>О</w:t>
      </w:r>
      <w:r w:rsidRPr="00887B18">
        <w:rPr>
          <w:rStyle w:val="fontstyle01"/>
          <w:b/>
        </w:rPr>
        <w:t xml:space="preserve"> </w:t>
      </w:r>
      <w:r w:rsidR="001F7DF3" w:rsidRPr="001F7DF3">
        <w:rPr>
          <w:rFonts w:ascii="TimesNewRomanPSMT" w:hAnsi="TimesNewRomanPSMT"/>
          <w:b/>
          <w:bCs/>
          <w:color w:val="000000"/>
          <w:sz w:val="28"/>
          <w:szCs w:val="28"/>
        </w:rPr>
        <w:t>мероприятия</w:t>
      </w:r>
      <w:r w:rsidR="001F7DF3">
        <w:rPr>
          <w:rFonts w:ascii="TimesNewRomanPSMT" w:hAnsi="TimesNewRomanPSMT"/>
          <w:b/>
          <w:bCs/>
          <w:color w:val="000000"/>
          <w:sz w:val="28"/>
          <w:szCs w:val="28"/>
        </w:rPr>
        <w:t>х</w:t>
      </w:r>
      <w:r w:rsidR="001F7DF3" w:rsidRPr="001F7DF3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по</w:t>
      </w:r>
      <w:r w:rsidR="001F7DF3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формированию ИТ-инфраструктуры</w:t>
      </w:r>
    </w:p>
    <w:bookmarkEnd w:id="0"/>
    <w:p w:rsidR="001F7DF3" w:rsidRPr="00371ECE" w:rsidRDefault="001F7DF3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3757B1" w:rsidRDefault="00887B18" w:rsidP="00AE6F2D">
      <w:pPr>
        <w:spacing w:after="0" w:line="276" w:lineRule="auto"/>
        <w:ind w:left="96" w:firstLine="3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1F7DF3" w:rsidRPr="00887B18" w:rsidRDefault="001F7DF3" w:rsidP="00AE6F2D">
      <w:pPr>
        <w:spacing w:after="0" w:line="276" w:lineRule="auto"/>
        <w:ind w:left="96" w:firstLine="3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F3" w:rsidRDefault="00887B18" w:rsidP="001F7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F3">
        <w:rPr>
          <w:rStyle w:val="fontstyle01"/>
          <w:rFonts w:ascii="Times New Roman" w:hAnsi="Times New Roman" w:cs="Times New Roman"/>
        </w:rPr>
        <w:t xml:space="preserve">В соответствии </w:t>
      </w:r>
      <w:r w:rsidR="00371ECE" w:rsidRPr="001F7DF3">
        <w:rPr>
          <w:rStyle w:val="fontstyle01"/>
          <w:rFonts w:ascii="Times New Roman" w:hAnsi="Times New Roman" w:cs="Times New Roman"/>
        </w:rPr>
        <w:t xml:space="preserve">с </w:t>
      </w:r>
      <w:r w:rsidR="00802D31" w:rsidRPr="001F7DF3">
        <w:rPr>
          <w:rStyle w:val="fontstyle01"/>
          <w:rFonts w:ascii="Times New Roman" w:hAnsi="Times New Roman" w:cs="Times New Roman"/>
        </w:rPr>
        <w:t xml:space="preserve">письмом </w:t>
      </w:r>
      <w:r w:rsidRPr="001F7DF3">
        <w:rPr>
          <w:rStyle w:val="fontstyle01"/>
          <w:rFonts w:ascii="Times New Roman" w:hAnsi="Times New Roman" w:cs="Times New Roman"/>
        </w:rPr>
        <w:t xml:space="preserve">Министерства образования и науки Республики </w:t>
      </w:r>
      <w:r w:rsidR="001F7DF3" w:rsidRPr="001F7DF3">
        <w:rPr>
          <w:rStyle w:val="fontstyle01"/>
          <w:rFonts w:ascii="Times New Roman" w:hAnsi="Times New Roman" w:cs="Times New Roman"/>
        </w:rPr>
        <w:t>Д</w:t>
      </w:r>
      <w:r w:rsidRPr="001F7DF3">
        <w:rPr>
          <w:rStyle w:val="fontstyle01"/>
          <w:rFonts w:ascii="Times New Roman" w:hAnsi="Times New Roman" w:cs="Times New Roman"/>
        </w:rPr>
        <w:t>агестан</w:t>
      </w:r>
      <w:r w:rsidR="00802D31" w:rsidRPr="001F7DF3">
        <w:rPr>
          <w:rStyle w:val="fontstyle01"/>
          <w:rFonts w:ascii="Times New Roman" w:hAnsi="Times New Roman" w:cs="Times New Roman"/>
        </w:rPr>
        <w:t xml:space="preserve"> №06-1</w:t>
      </w:r>
      <w:r w:rsidR="00F80079" w:rsidRPr="001F7DF3">
        <w:rPr>
          <w:rStyle w:val="fontstyle01"/>
          <w:rFonts w:ascii="Times New Roman" w:hAnsi="Times New Roman" w:cs="Times New Roman"/>
        </w:rPr>
        <w:t>1</w:t>
      </w:r>
      <w:r w:rsidR="001F7DF3" w:rsidRPr="001F7DF3">
        <w:rPr>
          <w:rStyle w:val="fontstyle01"/>
          <w:rFonts w:ascii="Times New Roman" w:hAnsi="Times New Roman" w:cs="Times New Roman"/>
        </w:rPr>
        <w:t>183</w:t>
      </w:r>
      <w:r w:rsidR="00111750" w:rsidRPr="001F7DF3">
        <w:rPr>
          <w:rStyle w:val="fontstyle01"/>
          <w:rFonts w:ascii="Times New Roman" w:hAnsi="Times New Roman" w:cs="Times New Roman"/>
        </w:rPr>
        <w:t>/06</w:t>
      </w:r>
      <w:r w:rsidR="00802D31" w:rsidRPr="001F7DF3">
        <w:rPr>
          <w:rStyle w:val="fontstyle01"/>
          <w:rFonts w:ascii="Times New Roman" w:hAnsi="Times New Roman" w:cs="Times New Roman"/>
        </w:rPr>
        <w:t>-18</w:t>
      </w:r>
      <w:r w:rsidR="00BF0025" w:rsidRPr="001F7DF3">
        <w:rPr>
          <w:rStyle w:val="fontstyle01"/>
          <w:rFonts w:ascii="Times New Roman" w:hAnsi="Times New Roman" w:cs="Times New Roman"/>
        </w:rPr>
        <w:t>/2</w:t>
      </w:r>
      <w:r w:rsidR="00F80079" w:rsidRPr="001F7DF3">
        <w:rPr>
          <w:rStyle w:val="fontstyle01"/>
          <w:rFonts w:ascii="Times New Roman" w:hAnsi="Times New Roman" w:cs="Times New Roman"/>
        </w:rPr>
        <w:t>5</w:t>
      </w:r>
      <w:r w:rsidRPr="001F7DF3">
        <w:rPr>
          <w:rStyle w:val="fontstyle01"/>
          <w:rFonts w:ascii="Times New Roman" w:hAnsi="Times New Roman" w:cs="Times New Roman"/>
        </w:rPr>
        <w:t xml:space="preserve"> от</w:t>
      </w:r>
      <w:r w:rsidR="00111750" w:rsidRPr="001F7DF3">
        <w:rPr>
          <w:rStyle w:val="fontstyle01"/>
          <w:rFonts w:ascii="Times New Roman" w:hAnsi="Times New Roman" w:cs="Times New Roman"/>
        </w:rPr>
        <w:t xml:space="preserve"> </w:t>
      </w:r>
      <w:r w:rsidR="00F80079" w:rsidRPr="001F7DF3">
        <w:rPr>
          <w:rStyle w:val="fontstyle01"/>
          <w:rFonts w:ascii="Times New Roman" w:hAnsi="Times New Roman" w:cs="Times New Roman"/>
        </w:rPr>
        <w:t>1</w:t>
      </w:r>
      <w:r w:rsidR="001F7DF3" w:rsidRPr="001F7DF3">
        <w:rPr>
          <w:rStyle w:val="fontstyle01"/>
          <w:rFonts w:ascii="Times New Roman" w:hAnsi="Times New Roman" w:cs="Times New Roman"/>
        </w:rPr>
        <w:t>8</w:t>
      </w:r>
      <w:r w:rsidR="00111750" w:rsidRPr="001F7DF3">
        <w:rPr>
          <w:rStyle w:val="fontstyle01"/>
          <w:rFonts w:ascii="Times New Roman" w:hAnsi="Times New Roman" w:cs="Times New Roman"/>
        </w:rPr>
        <w:t>.0</w:t>
      </w:r>
      <w:r w:rsidR="00F80079" w:rsidRPr="001F7DF3">
        <w:rPr>
          <w:rStyle w:val="fontstyle01"/>
          <w:rFonts w:ascii="Times New Roman" w:hAnsi="Times New Roman" w:cs="Times New Roman"/>
        </w:rPr>
        <w:t>7</w:t>
      </w:r>
      <w:r w:rsidR="00111750" w:rsidRPr="001F7DF3">
        <w:rPr>
          <w:rStyle w:val="fontstyle01"/>
          <w:rFonts w:ascii="Times New Roman" w:hAnsi="Times New Roman" w:cs="Times New Roman"/>
        </w:rPr>
        <w:t>.</w:t>
      </w:r>
      <w:r w:rsidRPr="001F7DF3">
        <w:rPr>
          <w:rStyle w:val="fontstyle01"/>
          <w:rFonts w:ascii="Times New Roman" w:hAnsi="Times New Roman" w:cs="Times New Roman"/>
        </w:rPr>
        <w:t>202</w:t>
      </w:r>
      <w:r w:rsidR="00F80079" w:rsidRPr="001F7DF3">
        <w:rPr>
          <w:rStyle w:val="fontstyle01"/>
          <w:rFonts w:ascii="Times New Roman" w:hAnsi="Times New Roman" w:cs="Times New Roman"/>
        </w:rPr>
        <w:t>5</w:t>
      </w:r>
      <w:r w:rsidRPr="001F7DF3">
        <w:rPr>
          <w:rStyle w:val="fontstyle01"/>
          <w:rFonts w:ascii="Times New Roman" w:hAnsi="Times New Roman" w:cs="Times New Roman"/>
        </w:rPr>
        <w:t xml:space="preserve">г.  </w:t>
      </w:r>
      <w:r w:rsidR="00802D31" w:rsidRPr="001F7DF3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F7DF3" w:rsidRPr="001F7DF3">
        <w:rPr>
          <w:rFonts w:ascii="Times New Roman" w:hAnsi="Times New Roman" w:cs="Times New Roman"/>
          <w:sz w:val="28"/>
          <w:szCs w:val="28"/>
        </w:rPr>
        <w:t>повторно</w:t>
      </w:r>
      <w:r w:rsidR="001F7DF3" w:rsidRPr="001F7DF3">
        <w:rPr>
          <w:rFonts w:ascii="Times New Roman" w:hAnsi="Times New Roman" w:cs="Times New Roman"/>
          <w:sz w:val="28"/>
          <w:szCs w:val="28"/>
        </w:rPr>
        <w:t xml:space="preserve"> </w:t>
      </w:r>
      <w:r w:rsidR="001F7DF3" w:rsidRPr="001F7DF3">
        <w:rPr>
          <w:rFonts w:ascii="Times New Roman" w:hAnsi="Times New Roman" w:cs="Times New Roman"/>
          <w:sz w:val="28"/>
          <w:szCs w:val="28"/>
        </w:rPr>
        <w:t>сообщает, что в рамках национального проекта «Экономика данных и</w:t>
      </w:r>
      <w:r w:rsidR="001F7DF3">
        <w:rPr>
          <w:rFonts w:ascii="Times New Roman" w:hAnsi="Times New Roman" w:cs="Times New Roman"/>
          <w:sz w:val="28"/>
          <w:szCs w:val="28"/>
        </w:rPr>
        <w:t xml:space="preserve"> </w:t>
      </w:r>
      <w:r w:rsidR="001F7DF3" w:rsidRPr="001F7DF3">
        <w:rPr>
          <w:rFonts w:ascii="Times New Roman" w:hAnsi="Times New Roman" w:cs="Times New Roman"/>
          <w:sz w:val="28"/>
          <w:szCs w:val="28"/>
        </w:rPr>
        <w:t>цифровая трансформация государства» в общеобразовательных организациях</w:t>
      </w:r>
      <w:r w:rsidR="001F7DF3">
        <w:rPr>
          <w:rFonts w:ascii="Times New Roman" w:hAnsi="Times New Roman" w:cs="Times New Roman"/>
          <w:sz w:val="28"/>
          <w:szCs w:val="28"/>
        </w:rPr>
        <w:t xml:space="preserve"> </w:t>
      </w:r>
      <w:r w:rsidR="001F7DF3" w:rsidRPr="001F7DF3">
        <w:rPr>
          <w:rFonts w:ascii="Times New Roman" w:hAnsi="Times New Roman" w:cs="Times New Roman"/>
          <w:sz w:val="28"/>
          <w:szCs w:val="28"/>
        </w:rPr>
        <w:t>активно идут мероприятия по формированию ИТ-инфраструктуры.</w:t>
      </w:r>
    </w:p>
    <w:p w:rsidR="001F7DF3" w:rsidRPr="001F7DF3" w:rsidRDefault="001F7DF3" w:rsidP="001F7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F3">
        <w:rPr>
          <w:rFonts w:ascii="Times New Roman" w:hAnsi="Times New Roman" w:cs="Times New Roman"/>
          <w:sz w:val="28"/>
          <w:szCs w:val="28"/>
        </w:rPr>
        <w:t>После завершения строительно-монтажных работ все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F3">
        <w:rPr>
          <w:rFonts w:ascii="Times New Roman" w:hAnsi="Times New Roman" w:cs="Times New Roman"/>
          <w:sz w:val="28"/>
          <w:szCs w:val="28"/>
        </w:rPr>
        <w:t>остается в ведении общеобразовательной организации, участвующей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F3">
        <w:rPr>
          <w:rFonts w:ascii="Times New Roman" w:hAnsi="Times New Roman" w:cs="Times New Roman"/>
          <w:sz w:val="28"/>
          <w:szCs w:val="28"/>
        </w:rPr>
        <w:t>проекте, а руководитель общеобразовательной организации,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F3">
        <w:rPr>
          <w:rFonts w:ascii="Times New Roman" w:hAnsi="Times New Roman" w:cs="Times New Roman"/>
          <w:sz w:val="28"/>
          <w:szCs w:val="28"/>
        </w:rPr>
        <w:t>завершены работы, должен подписать соответствующую приемо-сдаточную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F3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F80079" w:rsidRPr="001F7DF3" w:rsidRDefault="001F7DF3" w:rsidP="001F7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F3">
        <w:rPr>
          <w:rFonts w:ascii="Times New Roman" w:hAnsi="Times New Roman" w:cs="Times New Roman"/>
          <w:sz w:val="28"/>
          <w:szCs w:val="28"/>
        </w:rPr>
        <w:t>В целях недопущения нарушения сроков завершения каждого из 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F3">
        <w:rPr>
          <w:rFonts w:ascii="Times New Roman" w:hAnsi="Times New Roman" w:cs="Times New Roman"/>
          <w:sz w:val="28"/>
          <w:szCs w:val="28"/>
        </w:rPr>
        <w:t>реализации мероприятий национального проекта «Экономика данных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F3">
        <w:rPr>
          <w:rFonts w:ascii="Times New Roman" w:hAnsi="Times New Roman" w:cs="Times New Roman"/>
          <w:sz w:val="28"/>
          <w:szCs w:val="28"/>
        </w:rPr>
        <w:t>цифровая трансформация государства» необходимо обеспечить 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F3">
        <w:rPr>
          <w:rFonts w:ascii="Times New Roman" w:hAnsi="Times New Roman" w:cs="Times New Roman"/>
          <w:sz w:val="28"/>
          <w:szCs w:val="28"/>
        </w:rPr>
        <w:t>на своих рабочих местах руководителей образовательных организаций-участников проекта, или лиц, уполномоченных по доверенности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F3">
        <w:rPr>
          <w:rFonts w:ascii="Times New Roman" w:hAnsi="Times New Roman" w:cs="Times New Roman"/>
          <w:sz w:val="28"/>
          <w:szCs w:val="28"/>
        </w:rPr>
        <w:t>подписи от имени руководителя, для возможности своевременной 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F3">
        <w:rPr>
          <w:rFonts w:ascii="Times New Roman" w:hAnsi="Times New Roman" w:cs="Times New Roman"/>
          <w:sz w:val="28"/>
          <w:szCs w:val="28"/>
        </w:rPr>
        <w:t>объекта в соответствии с планом-графиком проведения работ.</w:t>
      </w: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80079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B3EBA"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1F7DF3" w:rsidRDefault="001F7DF3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F80079" w:rsidRDefault="00F8007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80079" w:rsidRDefault="00F8007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80079" w:rsidRPr="00F80079" w:rsidRDefault="00F8007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80079" w:rsidRPr="00F80079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E6F9A"/>
    <w:multiLevelType w:val="hybridMultilevel"/>
    <w:tmpl w:val="7F5EA3A8"/>
    <w:lvl w:ilvl="0" w:tplc="E8140DCE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22704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450E2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E4F82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6A547A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98F158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C5C2C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27520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A6366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11750"/>
    <w:rsid w:val="001676E9"/>
    <w:rsid w:val="001E74BF"/>
    <w:rsid w:val="001F7DF3"/>
    <w:rsid w:val="00292D45"/>
    <w:rsid w:val="002C65A8"/>
    <w:rsid w:val="00371ECE"/>
    <w:rsid w:val="003757B1"/>
    <w:rsid w:val="00381B1E"/>
    <w:rsid w:val="004405A1"/>
    <w:rsid w:val="004D02DC"/>
    <w:rsid w:val="005F026C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8F2605"/>
    <w:rsid w:val="009D4668"/>
    <w:rsid w:val="00A2482D"/>
    <w:rsid w:val="00A34B26"/>
    <w:rsid w:val="00A66810"/>
    <w:rsid w:val="00A70F7B"/>
    <w:rsid w:val="00AE6F2D"/>
    <w:rsid w:val="00AF6200"/>
    <w:rsid w:val="00B47A1A"/>
    <w:rsid w:val="00BD4C99"/>
    <w:rsid w:val="00BF0025"/>
    <w:rsid w:val="00D42970"/>
    <w:rsid w:val="00DE7DA2"/>
    <w:rsid w:val="00E32FE5"/>
    <w:rsid w:val="00E36C93"/>
    <w:rsid w:val="00F80079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F92A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2</cp:revision>
  <dcterms:created xsi:type="dcterms:W3CDTF">2025-07-20T12:58:00Z</dcterms:created>
  <dcterms:modified xsi:type="dcterms:W3CDTF">2025-07-20T12:58:00Z</dcterms:modified>
</cp:coreProperties>
</file>